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COMITE DÉPARTEMENTAL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445" distT="4445" distL="0" distR="103505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636</wp:posOffset>
                </wp:positionV>
                <wp:extent cx="1152525" cy="990600"/>
                <wp:wrapSquare wrapText="bothSides" distB="4445" distT="4445" distL="0" distR="103505"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9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LO-normal1"/>
                              <w:numPr>
                                <w:ilvl w:val="0"/>
                                <w:numId w:val="0"/>
                              </w:numPr>
                              <w:spacing w:line="1" w:lineRule="atLeast"/>
                              <w:textAlignment w:val="top"/>
                              <w:outlineLvl w:val="0"/>
                              <w:rPr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color w:val="000000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LO-normal1"/>
                              <w:numPr>
                                <w:ilvl w:val="0"/>
                                <w:numId w:val="0"/>
                              </w:numPr>
                              <w:spacing w:line="1" w:lineRule="atLeast"/>
                              <w:textAlignment w:val="top"/>
                              <w:outlineLvl w:val="0"/>
                              <w:rPr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color w:val="000000"/>
                              </w:rPr>
                              <w:drawing>
                                <wp:inline distB="0" distT="0" distL="0" distR="0">
                                  <wp:extent cx="810895" cy="890270"/>
                                  <wp:effectExtent b="0" l="0" r="0" t="0"/>
                                  <wp:docPr descr="Une image contenant clipart, Graphique, dessin humoristique&#10;&#10;Description générée automatiquement" id="3" name="Imag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Une image contenant clipart, Graphique, dessin humoristique&#10;&#10;Description générée automatiquement"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890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0" distR="103505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636</wp:posOffset>
                </wp:positionV>
                <wp:extent cx="1152525" cy="990600"/>
                <wp:effectExtent b="0" l="0" r="0" t="0"/>
                <wp:wrapSquare wrapText="bothSides" distB="4445" distT="4445" distL="0" distR="103505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 JEU D'ÉCHECS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Association loi 1901 affiliée à la F.F.E.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PHASE DEPARTEMENTALE NORD DU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CHAMPIONNAT </w:t>
      </w:r>
      <w:r w:rsidDel="00000000" w:rsidR="00000000" w:rsidRPr="00000000">
        <w:rPr>
          <w:sz w:val="40"/>
          <w:szCs w:val="40"/>
          <w:rtl w:val="0"/>
        </w:rPr>
        <w:t xml:space="preserve">DE FRANCE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JEUNES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CAPPELLE-LA-GRANDE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FORMULAIRE D'INSCRIPTION DU CLUB DE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 formulaire d’inscription, l’attestation sur l’honneur et l’engagement de l’accompagnateur devront être envoyés par mail pour le jeudi 16 octobre 20h00 au plus tard </w:t>
        <w:br w:type="textWrapping"/>
        <w:t xml:space="preserve">à Fabrice Casier :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fabrice.casier@wanadoo.fr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et Renaud Toussaint,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renaud.toussaint57@gmail.com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Chaque jeune doit être licencié au plus tard le 16 octobre 2025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45.0" w:type="dxa"/>
        <w:jc w:val="left"/>
        <w:tblInd w:w="-56.00000000000001" w:type="dxa"/>
        <w:tblLayout w:type="fixed"/>
        <w:tblLook w:val="0000"/>
      </w:tblPr>
      <w:tblGrid>
        <w:gridCol w:w="525"/>
        <w:gridCol w:w="6810"/>
        <w:gridCol w:w="1238"/>
        <w:gridCol w:w="1844"/>
        <w:gridCol w:w="1416"/>
        <w:gridCol w:w="1562"/>
        <w:gridCol w:w="1450"/>
        <w:tblGridChange w:id="0">
          <w:tblGrid>
            <w:gridCol w:w="525"/>
            <w:gridCol w:w="6810"/>
            <w:gridCol w:w="1238"/>
            <w:gridCol w:w="1844"/>
            <w:gridCol w:w="1416"/>
            <w:gridCol w:w="1562"/>
            <w:gridCol w:w="1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 - Prénom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 Mixte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Féminine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de </w:t>
              <w:br w:type="textWrapping"/>
              <w:t xml:space="preserve">naissance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Catégorie d’âge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 de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Licence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ELO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74.0" w:type="dxa"/>
        <w:jc w:val="left"/>
        <w:tblInd w:w="6.999999999999993" w:type="dxa"/>
        <w:tblLayout w:type="fixed"/>
        <w:tblLook w:val="0000"/>
      </w:tblPr>
      <w:tblGrid>
        <w:gridCol w:w="6706"/>
        <w:gridCol w:w="8068"/>
        <w:tblGridChange w:id="0">
          <w:tblGrid>
            <w:gridCol w:w="6706"/>
            <w:gridCol w:w="80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NOM DE L'ACCOMPAGNATEUR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SIGNATURE DE L'ACCOMPAGNATEUR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de la personne ayant rempli ce formulaire :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Courriel : ____________________________________________________________________________________________________________________</w:t>
      </w:r>
    </w:p>
    <w:sectPr>
      <w:pgSz w:h="11906" w:w="16838" w:orient="landscape"/>
      <w:pgMar w:bottom="624" w:top="426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olicepardfaut3" w:customStyle="1">
    <w:name w:val="Police par défaut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olicepardfaut2" w:customStyle="1">
    <w:name w:val="Police par défaut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olicepardfaut1" w:customStyle="1">
    <w:name w:val="Police par défaut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InternetLink">
    <w:name w:val="Internet Link"/>
    <w:qFormat w:val="1"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UnresolvedMention">
    <w:name w:val="Unresolved Mention"/>
    <w:qFormat w:val="1"/>
    <w:rPr>
      <w:color w:val="605e5c"/>
      <w:w w:val="100"/>
      <w:position w:val="0"/>
      <w:sz w:val="20"/>
      <w:effect w:val="none"/>
      <w:shd w:fill="e1dfdd" w:val="clear"/>
      <w:vertAlign w:val="baseline"/>
      <w:em w:val="none"/>
    </w:rPr>
  </w:style>
  <w:style w:type="character" w:styleId="Hyperlink" w:customStyle="1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LO-normal"/>
    <w:qFormat w:val="1"/>
    <w:pPr>
      <w:suppressAutoHyphens w:val="0"/>
      <w:spacing w:after="120" w:before="0" w:line="1" w:lineRule="atLeast"/>
      <w:textAlignment w:val="top"/>
      <w:outlineLvl w:val="0"/>
    </w:pPr>
    <w:rPr>
      <w:lang w:bidi="ar-SA"/>
    </w:rPr>
  </w:style>
  <w:style w:type="paragraph" w:styleId="List">
    <w:name w:val="List"/>
    <w:basedOn w:val="BodyText"/>
    <w:qFormat w:val="1"/>
    <w:pPr/>
    <w:rPr/>
  </w:style>
  <w:style w:type="paragraph" w:styleId="Caption">
    <w:name w:val="caption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i w:val="1"/>
      <w:iCs w:val="1"/>
      <w:sz w:val="24"/>
      <w:szCs w:val="24"/>
      <w:lang w:bidi="ar-SA"/>
    </w:rPr>
  </w:style>
  <w:style w:type="paragraph" w:styleId="Index" w:customStyle="1">
    <w:name w:val="Index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LO-normal1" w:customStyle="1">
    <w:name w:val="LO-normal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LO-normal" w:customStyle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Titre3" w:customStyle="1">
    <w:name w:val="Titre3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Liberation Sans" w:eastAsia="Microsoft YaHei" w:hAnsi="Liberation Sans"/>
      <w:sz w:val="28"/>
      <w:szCs w:val="28"/>
      <w:lang w:bidi="ar-SA"/>
    </w:rPr>
  </w:style>
  <w:style w:type="paragraph" w:styleId="Titre2" w:customStyle="1">
    <w:name w:val="Titre2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Arial" w:cs="Mangal" w:eastAsia="Arial Unicode MS" w:hAnsi="Arial"/>
      <w:sz w:val="28"/>
      <w:szCs w:val="28"/>
      <w:lang w:bidi="ar-SA"/>
    </w:rPr>
  </w:style>
  <w:style w:type="paragraph" w:styleId="Titre1" w:customStyle="1">
    <w:name w:val="Titre1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Arial" w:eastAsia="DejaVu Sans" w:hAnsi="Arial"/>
      <w:sz w:val="28"/>
      <w:szCs w:val="28"/>
      <w:lang w:bidi="ar-SA"/>
    </w:rPr>
  </w:style>
  <w:style w:type="paragraph" w:styleId="Lgende1" w:customStyle="1">
    <w:name w:val="Légende1"/>
    <w:basedOn w:val="LO-normal"/>
    <w:next w:val="LO-normal"/>
    <w:qFormat w:val="1"/>
    <w:pPr>
      <w:suppressAutoHyphens w:val="0"/>
      <w:spacing w:line="1" w:lineRule="atLeast"/>
      <w:textAlignment w:val="top"/>
      <w:outlineLvl w:val="0"/>
    </w:pPr>
    <w:rPr>
      <w:b w:val="1"/>
      <w:sz w:val="28"/>
      <w:lang w:bidi="ar-SA"/>
    </w:rPr>
  </w:style>
  <w:style w:type="paragraph" w:styleId="Rpertoire" w:customStyle="1">
    <w:name w:val="Répertoire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Contenudetableau" w:customStyle="1">
    <w:name w:val="Contenu de tableau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lang w:bidi="ar-SA"/>
    </w:rPr>
  </w:style>
  <w:style w:type="paragraph" w:styleId="Titredetableau" w:customStyle="1">
    <w:name w:val="Titre de tableau"/>
    <w:basedOn w:val="Contenudetableau"/>
    <w:qFormat w:val="1"/>
    <w:pPr>
      <w:jc w:val="center"/>
    </w:pPr>
    <w:rPr>
      <w:b w:val="1"/>
      <w:bCs w:val="1"/>
    </w:rPr>
  </w:style>
  <w:style w:type="paragraph" w:styleId="Contenudecadre" w:customStyle="1">
    <w:name w:val="Contenu de cadre"/>
    <w:basedOn w:val="LO-normal1"/>
    <w:qFormat w:val="1"/>
    <w:pPr/>
    <w:rPr/>
  </w:style>
  <w:style w:type="numbering" w:styleId="Pasdeliste" w:default="1">
    <w:name w:val="Pas de liste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mailto:renaud.toussaint57@gmail.com" TargetMode="External"/><Relationship Id="rId9" Type="http://schemas.openxmlformats.org/officeDocument/2006/relationships/hyperlink" Target="mailto:fabrice.casier@wanadoo.f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W0kwnCCcMs4vAJhYYsLIYqP5A==">CgMxLjA4AHIhMTk4NzFqRFJYQmlwT09WZDFqVFp0ZHZkdVZkYjhfcDRo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2024-09-29T06:48:00Z</dcterms:created>
  <dc:creator>Eric Le 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